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59607" w14:textId="615FBE3A" w:rsidR="006622DF" w:rsidRPr="003558C3" w:rsidRDefault="003558C3" w:rsidP="003558C3">
      <w:pPr>
        <w:spacing w:after="0" w:line="240" w:lineRule="atLeast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3558C3">
        <w:rPr>
          <w:rFonts w:ascii="Liberation Serif" w:hAnsi="Liberation Serif" w:cs="Times New Roman"/>
          <w:b/>
          <w:bCs/>
          <w:sz w:val="28"/>
          <w:szCs w:val="28"/>
        </w:rPr>
        <w:t>Порядок обжалования неправомерных действий по привлечению финансовых средств в образовательной организации</w:t>
      </w:r>
    </w:p>
    <w:p w14:paraId="4B273BFD" w14:textId="77777777" w:rsidR="003558C3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14:paraId="1FBB9EB6" w14:textId="101BB750" w:rsidR="003558C3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появлении факта</w:t>
      </w:r>
      <w:r w:rsidRPr="006A4762">
        <w:rPr>
          <w:rFonts w:ascii="Liberation Serif" w:hAnsi="Liberation Serif"/>
          <w:sz w:val="28"/>
          <w:szCs w:val="28"/>
        </w:rPr>
        <w:t xml:space="preserve"> взимания денежных средств с родителей (законных представителей) </w:t>
      </w:r>
      <w:r w:rsidR="00944D18">
        <w:rPr>
          <w:rFonts w:ascii="Liberation Serif" w:hAnsi="Liberation Serif"/>
          <w:sz w:val="28"/>
          <w:szCs w:val="28"/>
        </w:rPr>
        <w:t xml:space="preserve">несовершеннолетних </w:t>
      </w:r>
      <w:r w:rsidRPr="006A4762">
        <w:rPr>
          <w:rFonts w:ascii="Liberation Serif" w:hAnsi="Liberation Serif"/>
          <w:sz w:val="28"/>
          <w:szCs w:val="28"/>
        </w:rPr>
        <w:t xml:space="preserve">обучающихся </w:t>
      </w:r>
      <w:r w:rsidR="00944D18">
        <w:rPr>
          <w:rFonts w:ascii="Liberation Serif" w:hAnsi="Liberation Serif"/>
          <w:sz w:val="28"/>
          <w:szCs w:val="28"/>
        </w:rPr>
        <w:t>и/</w:t>
      </w:r>
      <w:r>
        <w:rPr>
          <w:rFonts w:ascii="Liberation Serif" w:hAnsi="Liberation Serif"/>
          <w:sz w:val="28"/>
          <w:szCs w:val="28"/>
        </w:rPr>
        <w:t xml:space="preserve">или </w:t>
      </w:r>
      <w:r w:rsidR="00944D18">
        <w:rPr>
          <w:rFonts w:ascii="Liberation Serif" w:hAnsi="Liberation Serif"/>
          <w:sz w:val="28"/>
          <w:szCs w:val="28"/>
        </w:rPr>
        <w:t xml:space="preserve">совершеннолетних </w:t>
      </w:r>
      <w:r>
        <w:rPr>
          <w:rFonts w:ascii="Liberation Serif" w:hAnsi="Liberation Serif"/>
          <w:sz w:val="28"/>
          <w:szCs w:val="28"/>
        </w:rPr>
        <w:t xml:space="preserve">обучающихся </w:t>
      </w:r>
      <w:r w:rsidRPr="006A4762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образовательной организации установлен порядок обжалования неправомерных действий должностных лиц и образовательной организации:</w:t>
      </w:r>
      <w:r w:rsidRPr="003558C3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5AF922B" w14:textId="77777777" w:rsidR="003558C3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 xml:space="preserve">1. Заявитель может обратиться с жалобой в следующих случаях: </w:t>
      </w:r>
    </w:p>
    <w:p w14:paraId="3D4FCCE9" w14:textId="77777777" w:rsidR="003558C3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1.1.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Нарушение принципа добровольности, принуждение к внесению </w:t>
      </w:r>
      <w:r>
        <w:rPr>
          <w:rFonts w:ascii="Liberation Serif" w:hAnsi="Liberation Serif" w:cs="Times New Roman"/>
          <w:sz w:val="28"/>
          <w:szCs w:val="28"/>
        </w:rPr>
        <w:t>финансовых</w:t>
      </w:r>
      <w:r w:rsidRPr="003558C3">
        <w:rPr>
          <w:rFonts w:ascii="Liberation Serif" w:hAnsi="Liberation Serif" w:cs="Times New Roman"/>
          <w:sz w:val="28"/>
          <w:szCs w:val="28"/>
        </w:rPr>
        <w:t xml:space="preserve"> средств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52B553A7" w14:textId="17270D9E" w:rsidR="003558C3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1.2.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Нарушение порядка оформления </w:t>
      </w:r>
      <w:r>
        <w:rPr>
          <w:rFonts w:ascii="Liberation Serif" w:hAnsi="Liberation Serif" w:cs="Times New Roman"/>
          <w:sz w:val="28"/>
          <w:szCs w:val="28"/>
        </w:rPr>
        <w:t>финансовых</w:t>
      </w:r>
      <w:r>
        <w:rPr>
          <w:rFonts w:ascii="Liberation Serif" w:hAnsi="Liberation Serif" w:cs="Times New Roman"/>
          <w:sz w:val="28"/>
          <w:szCs w:val="28"/>
        </w:rPr>
        <w:t xml:space="preserve"> средств, в </w:t>
      </w:r>
      <w:proofErr w:type="gramStart"/>
      <w:r>
        <w:rPr>
          <w:rFonts w:ascii="Liberation Serif" w:hAnsi="Liberation Serif" w:cs="Times New Roman"/>
          <w:sz w:val="28"/>
          <w:szCs w:val="28"/>
        </w:rPr>
        <w:t>т.ч.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при оказании платных дополнительных образовательных услуг</w:t>
      </w:r>
      <w:r w:rsidRPr="003558C3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22400D8" w14:textId="5F3031BE" w:rsidR="003558C3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1.3.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Отказ в приеме </w:t>
      </w:r>
      <w:r>
        <w:rPr>
          <w:rFonts w:ascii="Liberation Serif" w:hAnsi="Liberation Serif" w:cs="Times New Roman"/>
          <w:sz w:val="28"/>
          <w:szCs w:val="28"/>
        </w:rPr>
        <w:t>несовершеннолетнего</w:t>
      </w:r>
      <w:r w:rsidRPr="003558C3">
        <w:rPr>
          <w:rFonts w:ascii="Liberation Serif" w:hAnsi="Liberation Serif" w:cs="Times New Roman"/>
          <w:sz w:val="28"/>
          <w:szCs w:val="28"/>
        </w:rPr>
        <w:t xml:space="preserve"> в </w:t>
      </w:r>
      <w:r>
        <w:rPr>
          <w:rFonts w:ascii="Liberation Serif" w:hAnsi="Liberation Serif" w:cs="Times New Roman"/>
          <w:sz w:val="28"/>
          <w:szCs w:val="28"/>
        </w:rPr>
        <w:t>образовательную организацию</w:t>
      </w:r>
      <w:r w:rsidRPr="003558C3">
        <w:rPr>
          <w:rFonts w:ascii="Liberation Serif" w:hAnsi="Liberation Serif" w:cs="Times New Roman"/>
          <w:sz w:val="28"/>
          <w:szCs w:val="28"/>
        </w:rPr>
        <w:t xml:space="preserve"> или исключать из-за невозможности или нежелания законных представителей осуществлять целевые взносы или пожертвования. </w:t>
      </w:r>
    </w:p>
    <w:p w14:paraId="37D1686C" w14:textId="7BFDCBE7" w:rsidR="00864885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 xml:space="preserve">2. Жалоба подается в письменной форме в </w:t>
      </w:r>
      <w:r>
        <w:rPr>
          <w:rFonts w:ascii="Liberation Serif" w:hAnsi="Liberation Serif" w:cs="Times New Roman"/>
          <w:sz w:val="28"/>
          <w:szCs w:val="28"/>
        </w:rPr>
        <w:t>образовательную организацию</w:t>
      </w:r>
      <w:r w:rsidRPr="003558C3">
        <w:rPr>
          <w:rFonts w:ascii="Liberation Serif" w:hAnsi="Liberation Serif" w:cs="Times New Roman"/>
          <w:sz w:val="28"/>
          <w:szCs w:val="28"/>
        </w:rPr>
        <w:t xml:space="preserve">. Жалобы на решения, принятые руководителем </w:t>
      </w:r>
      <w:r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3558C3">
        <w:rPr>
          <w:rFonts w:ascii="Liberation Serif" w:hAnsi="Liberation Serif" w:cs="Times New Roman"/>
          <w:sz w:val="28"/>
          <w:szCs w:val="28"/>
        </w:rPr>
        <w:t xml:space="preserve">, подаются начальнику </w:t>
      </w:r>
      <w:r>
        <w:rPr>
          <w:rFonts w:ascii="Liberation Serif" w:hAnsi="Liberation Serif" w:cs="Times New Roman"/>
          <w:sz w:val="28"/>
          <w:szCs w:val="28"/>
        </w:rPr>
        <w:t>территориального управления</w:t>
      </w:r>
      <w:r w:rsidR="00864885">
        <w:rPr>
          <w:rFonts w:ascii="Liberation Serif" w:hAnsi="Liberation Serif" w:cs="Times New Roman"/>
          <w:sz w:val="28"/>
          <w:szCs w:val="28"/>
        </w:rPr>
        <w:t xml:space="preserve"> образованием</w:t>
      </w:r>
      <w:r w:rsidRPr="003558C3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7B1875B5" w14:textId="77777777" w:rsidR="00864885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3. Жалоба может быть направлена по почте, с использованием информационно</w:t>
      </w:r>
      <w:r w:rsidR="00864885">
        <w:rPr>
          <w:rFonts w:ascii="Liberation Serif" w:hAnsi="Liberation Serif" w:cs="Times New Roman"/>
          <w:sz w:val="28"/>
          <w:szCs w:val="28"/>
        </w:rPr>
        <w:t>-</w:t>
      </w:r>
      <w:r w:rsidRPr="003558C3">
        <w:rPr>
          <w:rFonts w:ascii="Liberation Serif" w:hAnsi="Liberation Serif" w:cs="Times New Roman"/>
          <w:sz w:val="28"/>
          <w:szCs w:val="28"/>
        </w:rPr>
        <w:t xml:space="preserve">телекоммуникационной сети «Интернет», официального сайта </w:t>
      </w:r>
      <w:r w:rsidR="00864885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3558C3">
        <w:rPr>
          <w:rFonts w:ascii="Liberation Serif" w:hAnsi="Liberation Serif" w:cs="Times New Roman"/>
          <w:sz w:val="28"/>
          <w:szCs w:val="28"/>
        </w:rPr>
        <w:t xml:space="preserve">, либо </w:t>
      </w:r>
      <w:r w:rsidR="00864885">
        <w:rPr>
          <w:rFonts w:ascii="Liberation Serif" w:hAnsi="Liberation Serif" w:cs="Times New Roman"/>
          <w:sz w:val="28"/>
          <w:szCs w:val="28"/>
        </w:rPr>
        <w:t>территориального управления образованием</w:t>
      </w:r>
      <w:r w:rsidRPr="003558C3">
        <w:rPr>
          <w:rFonts w:ascii="Liberation Serif" w:hAnsi="Liberation Serif" w:cs="Times New Roman"/>
          <w:sz w:val="28"/>
          <w:szCs w:val="28"/>
        </w:rPr>
        <w:t xml:space="preserve">, единого портала государственных и муниципальных услуг, а также может быть принята при личном приеме заявителя. </w:t>
      </w:r>
    </w:p>
    <w:p w14:paraId="6706341E" w14:textId="77777777" w:rsidR="00864885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 xml:space="preserve">4. Особенности подачи и рассмотрения жалоб на решения и действия (бездействия) </w:t>
      </w:r>
      <w:r w:rsidR="00864885">
        <w:rPr>
          <w:rFonts w:ascii="Liberation Serif" w:hAnsi="Liberation Serif" w:cs="Times New Roman"/>
          <w:sz w:val="28"/>
          <w:szCs w:val="28"/>
        </w:rPr>
        <w:t xml:space="preserve">образовательной организации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и должностных лиц устанавливаются </w:t>
      </w:r>
      <w:r w:rsidR="00864885">
        <w:rPr>
          <w:rFonts w:ascii="Liberation Serif" w:hAnsi="Liberation Serif" w:cs="Times New Roman"/>
          <w:sz w:val="28"/>
          <w:szCs w:val="28"/>
        </w:rPr>
        <w:t xml:space="preserve">нормативными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правовыми актами. </w:t>
      </w:r>
    </w:p>
    <w:p w14:paraId="4994DBA4" w14:textId="77777777" w:rsidR="00864885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 xml:space="preserve">5. Жалоба должна содержать: </w:t>
      </w:r>
    </w:p>
    <w:p w14:paraId="43936027" w14:textId="77777777" w:rsidR="00864885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5.1.</w:t>
      </w:r>
      <w:r w:rsidR="00864885"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Наименование </w:t>
      </w:r>
      <w:r w:rsidR="00864885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3558C3">
        <w:rPr>
          <w:rFonts w:ascii="Liberation Serif" w:hAnsi="Liberation Serif" w:cs="Times New Roman"/>
          <w:sz w:val="28"/>
          <w:szCs w:val="28"/>
        </w:rPr>
        <w:t xml:space="preserve">, предоставляющего услугу, должностного лица, решения и действия (бездействие) которых обжалуются. </w:t>
      </w:r>
    </w:p>
    <w:p w14:paraId="39F78414" w14:textId="77777777" w:rsidR="00864885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5.2.</w:t>
      </w:r>
      <w:r w:rsidR="00864885"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 </w:t>
      </w:r>
    </w:p>
    <w:p w14:paraId="2ECB6D6F" w14:textId="77777777" w:rsidR="00330081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 xml:space="preserve">5.3. Сведения об обжалуемых решениях и действиях (бездействии) </w:t>
      </w:r>
      <w:r w:rsidR="00864885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3558C3">
        <w:rPr>
          <w:rFonts w:ascii="Liberation Serif" w:hAnsi="Liberation Serif" w:cs="Times New Roman"/>
          <w:sz w:val="28"/>
          <w:szCs w:val="28"/>
        </w:rPr>
        <w:t xml:space="preserve">, должностного лица </w:t>
      </w:r>
      <w:r w:rsidR="00864885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3558C3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4CE23FDE" w14:textId="76749CDB" w:rsidR="00330081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5.4.</w:t>
      </w:r>
      <w:r w:rsidR="00330081"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330081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="00330081" w:rsidRPr="003558C3">
        <w:rPr>
          <w:rFonts w:ascii="Liberation Serif" w:hAnsi="Liberation Serif" w:cs="Times New Roman"/>
          <w:sz w:val="28"/>
          <w:szCs w:val="28"/>
        </w:rPr>
        <w:t xml:space="preserve">, должностного лица </w:t>
      </w:r>
      <w:r w:rsidR="00330081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="00C95271">
        <w:rPr>
          <w:rFonts w:ascii="Liberation Serif" w:hAnsi="Liberation Serif" w:cs="Times New Roman"/>
          <w:sz w:val="28"/>
          <w:szCs w:val="28"/>
        </w:rPr>
        <w:t>, с</w:t>
      </w:r>
      <w:r w:rsidR="00C95271" w:rsidRPr="00C95271">
        <w:rPr>
          <w:rFonts w:ascii="Liberation Serif" w:hAnsi="Liberation Serif" w:cs="Times New Roman"/>
          <w:sz w:val="28"/>
          <w:szCs w:val="28"/>
        </w:rPr>
        <w:t>одержащ</w:t>
      </w:r>
      <w:r w:rsidR="00C95271" w:rsidRPr="00C95271">
        <w:rPr>
          <w:rFonts w:ascii="Liberation Serif" w:hAnsi="Liberation Serif" w:cs="Times New Roman"/>
          <w:sz w:val="28"/>
          <w:szCs w:val="28"/>
        </w:rPr>
        <w:t>и</w:t>
      </w:r>
      <w:r w:rsidR="00C95271" w:rsidRPr="00C95271">
        <w:rPr>
          <w:rFonts w:ascii="Liberation Serif" w:hAnsi="Liberation Serif" w:cs="Times New Roman"/>
          <w:sz w:val="28"/>
          <w:szCs w:val="28"/>
        </w:rPr>
        <w:t xml:space="preserve">е </w:t>
      </w:r>
      <w:r w:rsidR="00C95271" w:rsidRPr="00C95271">
        <w:rPr>
          <w:rFonts w:ascii="Liberation Serif" w:hAnsi="Liberation Serif" w:cs="Times New Roman"/>
          <w:sz w:val="28"/>
          <w:szCs w:val="28"/>
        </w:rPr>
        <w:lastRenderedPageBreak/>
        <w:t>информацию о фактах возможных нарушений законодательства</w:t>
      </w:r>
      <w:r w:rsidRPr="003558C3">
        <w:rPr>
          <w:rFonts w:ascii="Liberation Serif" w:hAnsi="Liberation Serif" w:cs="Times New Roman"/>
          <w:sz w:val="28"/>
          <w:szCs w:val="28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14:paraId="70E54166" w14:textId="4B73E4FE" w:rsidR="00330081" w:rsidRDefault="003558C3" w:rsidP="00330081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 xml:space="preserve">6. Жалоба, поступившая в </w:t>
      </w:r>
      <w:r w:rsidR="00330081">
        <w:rPr>
          <w:rFonts w:ascii="Liberation Serif" w:hAnsi="Liberation Serif" w:cs="Times New Roman"/>
          <w:sz w:val="28"/>
          <w:szCs w:val="28"/>
        </w:rPr>
        <w:t>образовательную организацию</w:t>
      </w:r>
      <w:r w:rsidRPr="003558C3">
        <w:rPr>
          <w:rFonts w:ascii="Liberation Serif" w:hAnsi="Liberation Serif" w:cs="Times New Roman"/>
          <w:sz w:val="28"/>
          <w:szCs w:val="28"/>
        </w:rPr>
        <w:t xml:space="preserve">, подлежит рассмотрению </w:t>
      </w:r>
      <w:r w:rsidR="00330081">
        <w:rPr>
          <w:rFonts w:ascii="Liberation Serif" w:hAnsi="Liberation Serif" w:cs="Times New Roman"/>
          <w:sz w:val="28"/>
          <w:szCs w:val="28"/>
        </w:rPr>
        <w:t xml:space="preserve">ее </w:t>
      </w:r>
      <w:r w:rsidRPr="003558C3">
        <w:rPr>
          <w:rFonts w:ascii="Liberation Serif" w:hAnsi="Liberation Serif" w:cs="Times New Roman"/>
          <w:sz w:val="28"/>
          <w:szCs w:val="28"/>
        </w:rPr>
        <w:t>руководителем в</w:t>
      </w:r>
      <w:r w:rsidR="00330081"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течение </w:t>
      </w:r>
      <w:r w:rsidR="00C95271">
        <w:rPr>
          <w:rFonts w:ascii="Liberation Serif" w:hAnsi="Liberation Serif" w:cs="Times New Roman"/>
          <w:sz w:val="28"/>
          <w:szCs w:val="28"/>
        </w:rPr>
        <w:t>15 рабочих</w:t>
      </w:r>
      <w:r w:rsidRPr="003558C3">
        <w:rPr>
          <w:rFonts w:ascii="Liberation Serif" w:hAnsi="Liberation Serif" w:cs="Times New Roman"/>
          <w:sz w:val="28"/>
          <w:szCs w:val="28"/>
        </w:rPr>
        <w:t xml:space="preserve"> дней со дня ее регистрации, а в случае обжалования отказа </w:t>
      </w:r>
      <w:r w:rsidR="00330081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="00330081" w:rsidRPr="003558C3">
        <w:rPr>
          <w:rFonts w:ascii="Liberation Serif" w:hAnsi="Liberation Serif" w:cs="Times New Roman"/>
          <w:sz w:val="28"/>
          <w:szCs w:val="28"/>
        </w:rPr>
        <w:t xml:space="preserve">, должностного лица </w:t>
      </w:r>
      <w:r w:rsidR="00330081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="00330081" w:rsidRPr="003558C3"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14:paraId="2B75AE6F" w14:textId="44B098EF" w:rsidR="00330081" w:rsidRDefault="00330081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Согласно </w:t>
      </w:r>
      <w:r w:rsidR="00C95271">
        <w:rPr>
          <w:rFonts w:ascii="Liberation Serif" w:hAnsi="Liberation Serif" w:cs="Times New Roman"/>
          <w:sz w:val="28"/>
          <w:szCs w:val="28"/>
        </w:rPr>
        <w:t xml:space="preserve">статьи 12 </w:t>
      </w:r>
      <w:hyperlink r:id="rId4" w:history="1">
        <w:r w:rsidRPr="00C95271">
          <w:rPr>
            <w:rFonts w:ascii="Liberation Serif" w:hAnsi="Liberation Serif" w:cs="Times New Roman"/>
            <w:sz w:val="28"/>
            <w:szCs w:val="28"/>
          </w:rPr>
          <w:t>Федеральн</w:t>
        </w:r>
        <w:r w:rsidRPr="00C95271">
          <w:rPr>
            <w:rFonts w:ascii="Liberation Serif" w:hAnsi="Liberation Serif" w:cs="Times New Roman"/>
            <w:sz w:val="28"/>
            <w:szCs w:val="28"/>
          </w:rPr>
          <w:t>ого закона</w:t>
        </w:r>
        <w:r w:rsidRPr="00C95271">
          <w:rPr>
            <w:rFonts w:ascii="Liberation Serif" w:hAnsi="Liberation Serif" w:cs="Times New Roman"/>
            <w:sz w:val="28"/>
            <w:szCs w:val="28"/>
          </w:rPr>
          <w:t xml:space="preserve"> от 02.05.2006 </w:t>
        </w:r>
        <w:r w:rsidRPr="00C95271">
          <w:rPr>
            <w:rFonts w:ascii="Liberation Serif" w:hAnsi="Liberation Serif" w:cs="Times New Roman"/>
            <w:sz w:val="28"/>
            <w:szCs w:val="28"/>
          </w:rPr>
          <w:t>№</w:t>
        </w:r>
        <w:r w:rsidRPr="00C95271">
          <w:rPr>
            <w:rFonts w:ascii="Liberation Serif" w:hAnsi="Liberation Serif" w:cs="Times New Roman"/>
            <w:sz w:val="28"/>
            <w:szCs w:val="28"/>
          </w:rPr>
          <w:t xml:space="preserve"> 59-ФЗ</w:t>
        </w:r>
        <w:r w:rsidRPr="00C95271">
          <w:rPr>
            <w:rFonts w:ascii="Liberation Serif" w:hAnsi="Liberation Serif" w:cs="Times New Roman"/>
            <w:sz w:val="28"/>
            <w:szCs w:val="28"/>
          </w:rPr>
          <w:t xml:space="preserve"> «О </w:t>
        </w:r>
        <w:r w:rsidRPr="00C95271">
          <w:rPr>
            <w:rFonts w:ascii="Liberation Serif" w:hAnsi="Liberation Serif" w:cs="Times New Roman"/>
            <w:sz w:val="28"/>
            <w:szCs w:val="28"/>
          </w:rPr>
          <w:t>порядке рассмотрения обращений граждан Российской Федерации</w:t>
        </w:r>
        <w:r w:rsidRPr="00C95271">
          <w:rPr>
            <w:rFonts w:ascii="Liberation Serif" w:hAnsi="Liberation Serif" w:cs="Times New Roman"/>
            <w:sz w:val="28"/>
            <w:szCs w:val="28"/>
          </w:rPr>
          <w:t>»</w:t>
        </w:r>
      </w:hyperlink>
      <w:r w:rsidR="00C95271" w:rsidRPr="00C95271">
        <w:rPr>
          <w:rFonts w:ascii="Liberation Serif" w:hAnsi="Liberation Serif" w:cs="Times New Roman"/>
          <w:sz w:val="28"/>
          <w:szCs w:val="28"/>
        </w:rPr>
        <w:t xml:space="preserve"> </w:t>
      </w:r>
      <w:bookmarkStart w:id="0" w:name="dst100069"/>
      <w:bookmarkEnd w:id="0"/>
      <w:r w:rsidR="00C95271" w:rsidRPr="00C95271">
        <w:rPr>
          <w:rFonts w:ascii="Liberation Serif" w:hAnsi="Liberation Serif" w:cs="Times New Roman"/>
          <w:sz w:val="28"/>
          <w:szCs w:val="28"/>
        </w:rPr>
        <w:t>с</w:t>
      </w:r>
      <w:r w:rsidRPr="00330081">
        <w:rPr>
          <w:rFonts w:ascii="Liberation Serif" w:hAnsi="Liberation Serif" w:cs="Times New Roman"/>
          <w:sz w:val="28"/>
          <w:szCs w:val="28"/>
        </w:rPr>
        <w:t>роки рассмотрения письменного обращения</w:t>
      </w:r>
      <w:r w:rsidR="00C95271" w:rsidRPr="00C95271">
        <w:rPr>
          <w:rFonts w:ascii="Liberation Serif" w:hAnsi="Liberation Serif" w:cs="Times New Roman"/>
          <w:sz w:val="28"/>
          <w:szCs w:val="28"/>
        </w:rPr>
        <w:t xml:space="preserve"> составляют </w:t>
      </w:r>
      <w:r w:rsidR="00C95271" w:rsidRPr="00C95271">
        <w:rPr>
          <w:rFonts w:ascii="Liberation Serif" w:hAnsi="Liberation Serif" w:cs="Times New Roman"/>
          <w:sz w:val="28"/>
          <w:szCs w:val="28"/>
        </w:rPr>
        <w:t>30 дней со дня регистрации письменного обращения</w:t>
      </w:r>
      <w:r w:rsidR="00C95271" w:rsidRPr="00C95271">
        <w:rPr>
          <w:rFonts w:ascii="Liberation Serif" w:hAnsi="Liberation Serif" w:cs="Times New Roman"/>
          <w:sz w:val="28"/>
          <w:szCs w:val="28"/>
        </w:rPr>
        <w:t>.</w:t>
      </w:r>
    </w:p>
    <w:p w14:paraId="650B2000" w14:textId="68437821" w:rsidR="00330081" w:rsidRDefault="00330081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Действующие нормативные правовые акты</w:t>
      </w:r>
      <w:r w:rsidR="003558C3" w:rsidRPr="003558C3">
        <w:rPr>
          <w:rFonts w:ascii="Liberation Serif" w:hAnsi="Liberation Serif" w:cs="Times New Roman"/>
          <w:sz w:val="28"/>
          <w:szCs w:val="28"/>
        </w:rPr>
        <w:t xml:space="preserve"> вправе устан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3558C3" w:rsidRPr="003558C3">
        <w:rPr>
          <w:rFonts w:ascii="Liberation Serif" w:hAnsi="Liberation Serif" w:cs="Times New Roman"/>
          <w:sz w:val="28"/>
          <w:szCs w:val="28"/>
        </w:rPr>
        <w:t>в</w:t>
      </w:r>
      <w:r>
        <w:rPr>
          <w:rFonts w:ascii="Liberation Serif" w:hAnsi="Liberation Serif" w:cs="Times New Roman"/>
          <w:sz w:val="28"/>
          <w:szCs w:val="28"/>
        </w:rPr>
        <w:t xml:space="preserve">ливать </w:t>
      </w:r>
      <w:r w:rsidR="003558C3" w:rsidRPr="003558C3">
        <w:rPr>
          <w:rFonts w:ascii="Liberation Serif" w:hAnsi="Liberation Serif" w:cs="Times New Roman"/>
          <w:sz w:val="28"/>
          <w:szCs w:val="28"/>
        </w:rPr>
        <w:t xml:space="preserve">случаи, при которых срок рассмотрения жалобы может быть сокращен. </w:t>
      </w:r>
    </w:p>
    <w:p w14:paraId="2DAA0CB6" w14:textId="77777777" w:rsidR="00330081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 xml:space="preserve">7. По результатам рассмотрения жалобы </w:t>
      </w:r>
      <w:r w:rsidR="00330081">
        <w:rPr>
          <w:rFonts w:ascii="Liberation Serif" w:hAnsi="Liberation Serif" w:cs="Times New Roman"/>
          <w:sz w:val="28"/>
          <w:szCs w:val="28"/>
        </w:rPr>
        <w:t>образовательная организация</w:t>
      </w:r>
      <w:r w:rsidRPr="003558C3">
        <w:rPr>
          <w:rFonts w:ascii="Liberation Serif" w:hAnsi="Liberation Serif" w:cs="Times New Roman"/>
          <w:sz w:val="28"/>
          <w:szCs w:val="28"/>
        </w:rPr>
        <w:t xml:space="preserve"> принимает одно из следующих решений: </w:t>
      </w:r>
    </w:p>
    <w:p w14:paraId="50B02AA5" w14:textId="77777777" w:rsidR="00330081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7.1.</w:t>
      </w:r>
      <w:r w:rsidR="00330081"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 w:rsidR="00330081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3558C3">
        <w:rPr>
          <w:rFonts w:ascii="Liberation Serif" w:hAnsi="Liberation Serif" w:cs="Times New Roman"/>
          <w:sz w:val="28"/>
          <w:szCs w:val="28"/>
        </w:rPr>
        <w:t xml:space="preserve"> опечаток и ошибок в выданных в результате предоставления услуги документах, возраста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330081">
        <w:rPr>
          <w:rFonts w:ascii="Liberation Serif" w:hAnsi="Liberation Serif" w:cs="Times New Roman"/>
          <w:sz w:val="28"/>
          <w:szCs w:val="28"/>
        </w:rPr>
        <w:t>Свердловской област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и, муниципальными правовыми актами, а также в иных формах. </w:t>
      </w:r>
    </w:p>
    <w:p w14:paraId="4E99816D" w14:textId="77777777" w:rsidR="00330081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7.2.</w:t>
      </w:r>
      <w:r w:rsidR="00330081"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 xml:space="preserve">Отказывает в удовлетворении жалобы. </w:t>
      </w:r>
    </w:p>
    <w:p w14:paraId="2043D644" w14:textId="657FBB6E" w:rsidR="00330081" w:rsidRDefault="003558C3" w:rsidP="003558C3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>8. Не позднее дня, следующего за днем принятия решения,</w:t>
      </w:r>
      <w:r w:rsidR="00330081">
        <w:rPr>
          <w:rFonts w:ascii="Liberation Serif" w:hAnsi="Liberation Serif" w:cs="Times New Roman"/>
          <w:sz w:val="28"/>
          <w:szCs w:val="28"/>
        </w:rPr>
        <w:t xml:space="preserve"> </w:t>
      </w:r>
      <w:r w:rsidRPr="003558C3">
        <w:rPr>
          <w:rFonts w:ascii="Liberation Serif" w:hAnsi="Liberation Serif" w:cs="Times New Roman"/>
          <w:sz w:val="28"/>
          <w:szCs w:val="28"/>
        </w:rPr>
        <w:t>заявителю в письменной форме</w:t>
      </w:r>
      <w:r w:rsidR="00330081">
        <w:rPr>
          <w:rFonts w:ascii="Liberation Serif" w:hAnsi="Liberation Serif" w:cs="Times New Roman"/>
          <w:sz w:val="28"/>
          <w:szCs w:val="28"/>
        </w:rPr>
        <w:t>,</w:t>
      </w:r>
      <w:r w:rsidRPr="003558C3">
        <w:rPr>
          <w:rFonts w:ascii="Liberation Serif" w:hAnsi="Liberation Serif" w:cs="Times New Roman"/>
          <w:sz w:val="28"/>
          <w:szCs w:val="28"/>
        </w:rPr>
        <w:t xml:space="preserve"> и по желанию заявителя в электронной форме направляется мотивированный ответ о результатах рассмотрения жалобы. </w:t>
      </w:r>
    </w:p>
    <w:p w14:paraId="3111A2E5" w14:textId="1A33D989" w:rsidR="003558C3" w:rsidRPr="003558C3" w:rsidRDefault="003558C3" w:rsidP="00330081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558C3">
        <w:rPr>
          <w:rFonts w:ascii="Liberation Serif" w:hAnsi="Liberation Serif" w:cs="Times New Roman"/>
          <w:sz w:val="28"/>
          <w:szCs w:val="28"/>
        </w:rPr>
        <w:t xml:space="preserve">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п.5.2, административного регламента, незамедлительно направляет имеющиеся материалы в </w:t>
      </w:r>
      <w:r w:rsidR="00330081">
        <w:rPr>
          <w:rFonts w:ascii="Liberation Serif" w:hAnsi="Liberation Serif" w:cs="Times New Roman"/>
          <w:sz w:val="28"/>
          <w:szCs w:val="28"/>
        </w:rPr>
        <w:t xml:space="preserve">территориальную </w:t>
      </w:r>
      <w:r w:rsidRPr="003558C3">
        <w:rPr>
          <w:rFonts w:ascii="Liberation Serif" w:hAnsi="Liberation Serif" w:cs="Times New Roman"/>
          <w:sz w:val="28"/>
          <w:szCs w:val="28"/>
        </w:rPr>
        <w:t>прокуратуру</w:t>
      </w:r>
      <w:r w:rsidR="00330081">
        <w:rPr>
          <w:rFonts w:ascii="Liberation Serif" w:hAnsi="Liberation Serif" w:cs="Times New Roman"/>
          <w:sz w:val="28"/>
          <w:szCs w:val="28"/>
        </w:rPr>
        <w:t>.</w:t>
      </w:r>
    </w:p>
    <w:sectPr w:rsidR="003558C3" w:rsidRPr="0035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C3"/>
    <w:rsid w:val="00330081"/>
    <w:rsid w:val="003558C3"/>
    <w:rsid w:val="006622DF"/>
    <w:rsid w:val="00864885"/>
    <w:rsid w:val="00944D18"/>
    <w:rsid w:val="00C9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35A9"/>
  <w15:chartTrackingRefBased/>
  <w15:docId w15:val="{69480EDC-FAE9-43D9-AFCF-83BE7708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0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30081"/>
    <w:rPr>
      <w:color w:val="0000FF"/>
      <w:u w:val="single"/>
    </w:rPr>
  </w:style>
  <w:style w:type="character" w:customStyle="1" w:styleId="hl">
    <w:name w:val="hl"/>
    <w:basedOn w:val="a0"/>
    <w:rsid w:val="0033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0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599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Shemyatikhina</dc:creator>
  <cp:keywords/>
  <dc:description/>
  <cp:lastModifiedBy>Larisa Shemyatikhina</cp:lastModifiedBy>
  <cp:revision>3</cp:revision>
  <dcterms:created xsi:type="dcterms:W3CDTF">2020-10-08T07:48:00Z</dcterms:created>
  <dcterms:modified xsi:type="dcterms:W3CDTF">2020-10-08T08:13:00Z</dcterms:modified>
</cp:coreProperties>
</file>