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83" w:rsidRPr="00A15683" w:rsidRDefault="00A15683" w:rsidP="00967D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A15683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Специальные подходы и приёмы обучения и воспитания детей с ОВЗ</w:t>
      </w:r>
    </w:p>
    <w:p w:rsidR="00A15683" w:rsidRPr="00A15683" w:rsidRDefault="00A15683" w:rsidP="00A156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Учёт  работоспособности и особенностей психофизического развития  обучающихся с ОВЗ: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замедленность темпа обучения; упрощение структуры ЗУН в соответствии с психофизическими возможностями ученика;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 рациональная дозировка на уроке содержания учебного материала;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детализация учебного материала и пошаговая тактика при изучении новой темы.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 сокращенные задания, направленные на усвоение ключевых понятий;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предоставление дополнительного времени для завершения задания;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60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 максимальная опора на практическую деятельность и опыт ученика;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дополнительные многократные упражнения для закрепления материала;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планы – алгоритмы и схемы выполнения (наглядные, словесные);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речевой образец;</w:t>
      </w:r>
      <w:bookmarkStart w:id="0" w:name="_GoBack"/>
      <w:bookmarkEnd w:id="0"/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чередование легких и трудных заданий (вопросов</w:t>
      </w:r>
      <w:proofErr w:type="gramStart"/>
      <w:r w:rsidRPr="00A15683">
        <w:rPr>
          <w:rFonts w:ascii="Times New Roman" w:eastAsia="Times New Roman" w:hAnsi="Times New Roman" w:cs="Times New Roman"/>
          <w:color w:val="000000"/>
        </w:rPr>
        <w:t>) ;</w:t>
      </w:r>
      <w:proofErr w:type="gramEnd"/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создание проблемных ситуаций;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индивидуальная помощь в случаях затруднения;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 самостоятельная работа, работа в  парах с взаимопроверкой и обсуждением выполнения задания;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  благоприятный психологический климат на уроке. Опора на эмоциональное восприятие.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 оптимальная смена видов заданий (познавательных, вербальных, игровых и практических).</w:t>
      </w:r>
    </w:p>
    <w:p w:rsidR="00A15683" w:rsidRPr="00A15683" w:rsidRDefault="00A15683" w:rsidP="00A15683">
      <w:pPr>
        <w:numPr>
          <w:ilvl w:val="0"/>
          <w:numId w:val="1"/>
        </w:numPr>
        <w:shd w:val="clear" w:color="auto" w:fill="FFFFFF"/>
        <w:spacing w:before="37" w:after="37" w:line="240" w:lineRule="auto"/>
        <w:ind w:left="358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точность и краткость  инструкций по выполнению задания.</w:t>
      </w:r>
    </w:p>
    <w:p w:rsidR="00A15683" w:rsidRPr="00A15683" w:rsidRDefault="00A15683" w:rsidP="00A156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Рекомендации к поурочному планированию:</w:t>
      </w:r>
      <w:r w:rsidRPr="00A1568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br/>
      </w:r>
      <w:r w:rsidRPr="00A15683">
        <w:rPr>
          <w:rFonts w:ascii="Times New Roman" w:eastAsia="Times New Roman" w:hAnsi="Times New Roman" w:cs="Times New Roman"/>
          <w:color w:val="000000"/>
        </w:rPr>
        <w:t> × наметить план деятельности на уроке для каждого инклюзивного ребенка;</w:t>
      </w:r>
      <w:r w:rsidRPr="00A15683">
        <w:rPr>
          <w:rFonts w:ascii="Times New Roman" w:eastAsia="Times New Roman" w:hAnsi="Times New Roman" w:cs="Times New Roman"/>
          <w:color w:val="000000"/>
        </w:rPr>
        <w:br/>
        <w:t>× включить в общий план для класса блоки заданий для детей с ЗПР;</w:t>
      </w:r>
      <w:r w:rsidRPr="00A15683">
        <w:rPr>
          <w:rFonts w:ascii="Times New Roman" w:eastAsia="Times New Roman" w:hAnsi="Times New Roman" w:cs="Times New Roman"/>
          <w:color w:val="000000"/>
        </w:rPr>
        <w:br/>
        <w:t>× закреплять новый материал дифференцированно;</w:t>
      </w:r>
      <w:r w:rsidRPr="00A15683">
        <w:rPr>
          <w:rFonts w:ascii="Times New Roman" w:eastAsia="Times New Roman" w:hAnsi="Times New Roman" w:cs="Times New Roman"/>
          <w:color w:val="000000"/>
        </w:rPr>
        <w:br/>
        <w:t xml:space="preserve">× давать </w:t>
      </w:r>
      <w:proofErr w:type="spellStart"/>
      <w:r w:rsidRPr="00A15683">
        <w:rPr>
          <w:rFonts w:ascii="Times New Roman" w:eastAsia="Times New Roman" w:hAnsi="Times New Roman" w:cs="Times New Roman"/>
          <w:color w:val="000000"/>
        </w:rPr>
        <w:t>разноуровневое</w:t>
      </w:r>
      <w:proofErr w:type="spellEnd"/>
      <w:r w:rsidRPr="00A15683">
        <w:rPr>
          <w:rFonts w:ascii="Times New Roman" w:eastAsia="Times New Roman" w:hAnsi="Times New Roman" w:cs="Times New Roman"/>
          <w:color w:val="000000"/>
        </w:rPr>
        <w:t xml:space="preserve">  домашнее задание</w:t>
      </w:r>
    </w:p>
    <w:p w:rsidR="00A15683" w:rsidRPr="00A15683" w:rsidRDefault="00A15683" w:rsidP="00A15683">
      <w:pPr>
        <w:shd w:val="clear" w:color="auto" w:fill="FFFFFF"/>
        <w:spacing w:after="0" w:line="240" w:lineRule="auto"/>
        <w:ind w:left="-142" w:hanging="720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Коррекционно-развивающая цель</w:t>
      </w:r>
    </w:p>
    <w:p w:rsidR="00A15683" w:rsidRPr="00A15683" w:rsidRDefault="00A15683" w:rsidP="00A15683">
      <w:pPr>
        <w:shd w:val="clear" w:color="auto" w:fill="FFFFFF"/>
        <w:spacing w:after="0" w:line="240" w:lineRule="auto"/>
        <w:ind w:left="-142" w:hanging="720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Планирование урока в инклюзивном классе должно включать в себя как общеобразовательные задачи (удовлетворение образовательных потребностей в рамках государственного стандарта), так и коррекционно-развивающие.</w:t>
      </w:r>
    </w:p>
    <w:p w:rsidR="00A15683" w:rsidRPr="00A15683" w:rsidRDefault="00A15683" w:rsidP="00A156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Как определить коррекционно-развивающую цель? Педагог, планируя занятие, должен задуматься:</w:t>
      </w:r>
    </w:p>
    <w:p w:rsidR="00A15683" w:rsidRPr="00A15683" w:rsidRDefault="00A15683" w:rsidP="00A1568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по каким направлениям будет проходить коррекционная работа на занятии в связи с изучаемым материалом</w:t>
      </w:r>
      <w:r w:rsidRPr="00A15683">
        <w:rPr>
          <w:rFonts w:ascii="Times New Roman" w:eastAsia="Times New Roman" w:hAnsi="Times New Roman" w:cs="Times New Roman"/>
          <w:b/>
          <w:bCs/>
          <w:color w:val="000000"/>
        </w:rPr>
        <w:t>. </w:t>
      </w:r>
      <w:r w:rsidRPr="00A15683">
        <w:rPr>
          <w:rFonts w:ascii="Times New Roman" w:eastAsia="Times New Roman" w:hAnsi="Times New Roman" w:cs="Times New Roman"/>
          <w:color w:val="000000"/>
        </w:rPr>
        <w:t>Коррекционно-развивающая цель должна четко ориентировать педагога на развитие психических процессов, эмоционально-волевой сферы ребенка, на исправление и компенсацию имеющихся недостатков специальными педагогическими и психологическими приемами. Эта цель должна быть предельно конкретной и направленной на активизацию тех психических функций, которые будут максимально задействованы на уроке. Реализация коррекционно-развивающей цели предполагает включение в урок специальных коррекционно-развивающих упражнений для совершенствования высших психических функций, эмоционально-волевой, познавательной сфер; включение заданий с опорой на несколько анализаторов  </w:t>
      </w:r>
    </w:p>
    <w:p w:rsidR="00A15683" w:rsidRPr="00A15683" w:rsidRDefault="00A15683" w:rsidP="00A1568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lastRenderedPageBreak/>
        <w:t>Преодоление трудностей в развитии внимания, всех его видов и свойств и определение компенсаторных возможностей внимание.</w:t>
      </w:r>
    </w:p>
    <w:p w:rsidR="00A15683" w:rsidRPr="00A15683" w:rsidRDefault="00A15683" w:rsidP="00A1568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трудностей словесно-логического мышления и мыслительных процессов анализа, синтеза, классификации, обобщения.</w:t>
      </w:r>
    </w:p>
    <w:p w:rsidR="00A15683" w:rsidRPr="00A15683" w:rsidRDefault="00A15683" w:rsidP="00A1568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Увеличение объема памяти и определение компенсаторных возможностей памяти.</w:t>
      </w:r>
    </w:p>
    <w:p w:rsidR="00A15683" w:rsidRPr="00A15683" w:rsidRDefault="00A15683" w:rsidP="00A1568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Развитие мелкой моторики, статики и  динамики движений пальцев рук.</w:t>
      </w:r>
    </w:p>
    <w:p w:rsidR="00A15683" w:rsidRPr="00A15683" w:rsidRDefault="00A15683" w:rsidP="00A1568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Развитие и коррекция трудностей связной речи, включая монологическую и диалогическую речь, а также развитие словаря.</w:t>
      </w:r>
    </w:p>
    <w:p w:rsidR="00A15683" w:rsidRPr="00A15683" w:rsidRDefault="00A15683" w:rsidP="00A15683">
      <w:pPr>
        <w:numPr>
          <w:ilvl w:val="0"/>
          <w:numId w:val="2"/>
        </w:numPr>
        <w:shd w:val="clear" w:color="auto" w:fill="FFFFFF"/>
        <w:spacing w:before="37" w:after="37" w:line="240" w:lineRule="auto"/>
        <w:jc w:val="both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Создание положительной мотивации на процесс обучения посредством похвалы, подбадривания, помощи, создания ситуаций успеха и конструктивной критики.</w:t>
      </w:r>
    </w:p>
    <w:p w:rsidR="00A15683" w:rsidRPr="00A15683" w:rsidRDefault="00A15683" w:rsidP="00A15683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Коррекционно-развивающие цели могут быть сформулированы следующим образом: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корригировать внимание (произвольное, непроизвольное, устойчивое, переключение внимания, увеличение объема внимания) путем выполнения…;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связной устной речи (через выполнение…;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связной письменной речи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памяти (кратковременной, долговременной) … на основе упражнений на отсроченное запоминание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зрительных восприятий…;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развитие слухового восприятия на основе упражнений ……..;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тактильного восприятия…;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мыслительной деятельности (операций анализа и синтеза, выявление главной мысли, установление логических и причинно-следственных связей, планирующая функция мышления)…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аналитико-синтетической деятельности учащихся на основе упражнений в составлении целого;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 xml:space="preserve">коррекция и развитие личностных качеств учащихся, эмоционально-волевой </w:t>
      </w:r>
      <w:proofErr w:type="gramStart"/>
      <w:r w:rsidRPr="00A15683">
        <w:rPr>
          <w:rFonts w:ascii="Times New Roman" w:eastAsia="Times New Roman" w:hAnsi="Times New Roman" w:cs="Times New Roman"/>
          <w:color w:val="000000"/>
        </w:rPr>
        <w:t>сферы ;</w:t>
      </w:r>
      <w:proofErr w:type="gramEnd"/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 зрительного  восприятия  на  основе  упражнений  в  узнавании и различении;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 зрительной  памяти на основе упражнений в запоминании и воспроизведении;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пространственной ориентировки;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зрительного восприятия на основе упражнений в анализе и синтезе;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вербальной памяти на основе упражнений в запоминании;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восприятия на основе упражнений в распознавании;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мышления на основе упражнений в сравнении;</w:t>
      </w:r>
    </w:p>
    <w:p w:rsidR="00A15683" w:rsidRPr="00A15683" w:rsidRDefault="00A15683" w:rsidP="00A15683">
      <w:pPr>
        <w:numPr>
          <w:ilvl w:val="0"/>
          <w:numId w:val="3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</w:rPr>
      </w:pPr>
      <w:r w:rsidRPr="00A15683">
        <w:rPr>
          <w:rFonts w:ascii="Times New Roman" w:eastAsia="Times New Roman" w:hAnsi="Times New Roman" w:cs="Times New Roman"/>
          <w:color w:val="000000"/>
        </w:rPr>
        <w:t>коррекция и развитие двигательной, вербальной,  словесно – логической памяти</w:t>
      </w:r>
    </w:p>
    <w:p w:rsidR="00A07B97" w:rsidRPr="00967D78" w:rsidRDefault="00A15683" w:rsidP="00967D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15683">
        <w:rPr>
          <w:rFonts w:ascii="Times New Roman" w:eastAsia="Times New Roman" w:hAnsi="Times New Roman" w:cs="Times New Roman"/>
          <w:b/>
          <w:bCs/>
          <w:color w:val="000000"/>
        </w:rPr>
        <w:t>Учителю важно понимать и принимать каждого ребенка, учитывая его индивидуальные особенности, правильно относиться к имеющимся между детьми различиям.</w:t>
      </w:r>
    </w:p>
    <w:sectPr w:rsidR="00A07B97" w:rsidRPr="00967D78" w:rsidSect="00A156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5B6"/>
    <w:multiLevelType w:val="multilevel"/>
    <w:tmpl w:val="9EA6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7FD2"/>
    <w:multiLevelType w:val="multilevel"/>
    <w:tmpl w:val="BBD8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565E0"/>
    <w:multiLevelType w:val="multilevel"/>
    <w:tmpl w:val="3DEE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637"/>
    <w:multiLevelType w:val="multilevel"/>
    <w:tmpl w:val="CA88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367756"/>
    <w:multiLevelType w:val="multilevel"/>
    <w:tmpl w:val="D96C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1137C"/>
    <w:multiLevelType w:val="multilevel"/>
    <w:tmpl w:val="6612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B69D1"/>
    <w:multiLevelType w:val="multilevel"/>
    <w:tmpl w:val="6C3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AD1C12"/>
    <w:multiLevelType w:val="multilevel"/>
    <w:tmpl w:val="490E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5683"/>
    <w:rsid w:val="00967D78"/>
    <w:rsid w:val="00A07B97"/>
    <w:rsid w:val="00A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BDF9C"/>
  <w15:docId w15:val="{BA39DECA-F656-4D7D-B020-B776CA5A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A1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15683"/>
  </w:style>
  <w:style w:type="paragraph" w:customStyle="1" w:styleId="c28">
    <w:name w:val="c28"/>
    <w:basedOn w:val="a"/>
    <w:rsid w:val="00A1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15683"/>
  </w:style>
  <w:style w:type="character" w:customStyle="1" w:styleId="c4">
    <w:name w:val="c4"/>
    <w:basedOn w:val="a0"/>
    <w:rsid w:val="00A15683"/>
  </w:style>
  <w:style w:type="paragraph" w:customStyle="1" w:styleId="c17">
    <w:name w:val="c17"/>
    <w:basedOn w:val="a"/>
    <w:rsid w:val="00A1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A15683"/>
  </w:style>
  <w:style w:type="paragraph" w:customStyle="1" w:styleId="c20">
    <w:name w:val="c20"/>
    <w:basedOn w:val="a"/>
    <w:rsid w:val="00A1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15683"/>
  </w:style>
  <w:style w:type="paragraph" w:customStyle="1" w:styleId="c5">
    <w:name w:val="c5"/>
    <w:basedOn w:val="a"/>
    <w:rsid w:val="00A1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1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A15683"/>
  </w:style>
  <w:style w:type="character" w:customStyle="1" w:styleId="c21">
    <w:name w:val="c21"/>
    <w:basedOn w:val="a0"/>
    <w:rsid w:val="00A15683"/>
  </w:style>
  <w:style w:type="paragraph" w:styleId="a3">
    <w:name w:val="List Paragraph"/>
    <w:basedOn w:val="a"/>
    <w:uiPriority w:val="34"/>
    <w:qFormat/>
    <w:rsid w:val="00A15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2021-11-03T03:56:00Z</dcterms:created>
  <dcterms:modified xsi:type="dcterms:W3CDTF">2025-01-23T10:34:00Z</dcterms:modified>
</cp:coreProperties>
</file>